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B" w:rsidRDefault="004C513B" w:rsidP="004C513B">
      <w:pPr>
        <w:jc w:val="center"/>
      </w:pPr>
      <w:r>
        <w:t>СОБРАНИЕ ДЕПУТАТОВ</w:t>
      </w:r>
    </w:p>
    <w:p w:rsidR="004C513B" w:rsidRDefault="004C513B" w:rsidP="004C513B">
      <w:pPr>
        <w:jc w:val="center"/>
      </w:pPr>
      <w:r>
        <w:t>БЕЛЯЕВСКОГО СЕЛЬСОВЕТА</w:t>
      </w:r>
    </w:p>
    <w:p w:rsidR="004C513B" w:rsidRDefault="004C513B" w:rsidP="004C513B">
      <w:pPr>
        <w:jc w:val="center"/>
      </w:pPr>
      <w:r>
        <w:t>КОНЫШЕВСКОГО РАЙОНА КУРСКОЙ ОБЛАСТИ</w:t>
      </w:r>
    </w:p>
    <w:p w:rsidR="004C513B" w:rsidRDefault="004C513B" w:rsidP="004C513B">
      <w:pPr>
        <w:jc w:val="center"/>
      </w:pPr>
    </w:p>
    <w:p w:rsidR="004C513B" w:rsidRDefault="004C513B" w:rsidP="004C513B">
      <w:pPr>
        <w:jc w:val="center"/>
      </w:pPr>
    </w:p>
    <w:p w:rsidR="004C513B" w:rsidRDefault="004C513B" w:rsidP="004C513B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C513B" w:rsidRDefault="004C513B" w:rsidP="004C513B"/>
    <w:p w:rsidR="004C513B" w:rsidRDefault="004C513B" w:rsidP="004C513B"/>
    <w:p w:rsidR="004C513B" w:rsidRDefault="004C513B" w:rsidP="004C513B">
      <w:r>
        <w:t xml:space="preserve"> от 22.02.2019г.              №  120</w:t>
      </w:r>
    </w:p>
    <w:p w:rsidR="004C513B" w:rsidRDefault="004C513B" w:rsidP="004C513B">
      <w:r>
        <w:t>С.Беляево</w:t>
      </w:r>
    </w:p>
    <w:p w:rsidR="00C1587C" w:rsidRDefault="00C1587C" w:rsidP="004C513B"/>
    <w:p w:rsidR="004C513B" w:rsidRDefault="004C513B" w:rsidP="004C513B">
      <w:r>
        <w:t xml:space="preserve">О переводе </w:t>
      </w:r>
      <w:r w:rsidR="00EF6122">
        <w:t>работников</w:t>
      </w:r>
      <w:r>
        <w:t xml:space="preserve"> МКУК</w:t>
      </w:r>
    </w:p>
    <w:p w:rsidR="004C513B" w:rsidRDefault="004C513B" w:rsidP="004C513B">
      <w:r>
        <w:t xml:space="preserve"> «</w:t>
      </w:r>
      <w:proofErr w:type="spellStart"/>
      <w:r>
        <w:t>Черниченский</w:t>
      </w:r>
      <w:proofErr w:type="spellEnd"/>
      <w:r>
        <w:t xml:space="preserve"> СДК» и МКУ</w:t>
      </w:r>
    </w:p>
    <w:p w:rsidR="004C513B" w:rsidRDefault="004C513B" w:rsidP="004C513B">
      <w:r>
        <w:t>«Беляевский СДК» с 0,4 ставки</w:t>
      </w:r>
    </w:p>
    <w:p w:rsidR="004C513B" w:rsidRDefault="004C513B" w:rsidP="004C513B">
      <w:r>
        <w:t>на 0,5 ставки.</w:t>
      </w:r>
    </w:p>
    <w:p w:rsidR="004C513B" w:rsidRDefault="004C513B" w:rsidP="004C513B"/>
    <w:p w:rsidR="004C513B" w:rsidRDefault="004C513B" w:rsidP="004C513B"/>
    <w:p w:rsidR="004C513B" w:rsidRDefault="004C513B" w:rsidP="004C513B"/>
    <w:p w:rsidR="004C513B" w:rsidRDefault="004C513B" w:rsidP="004C513B"/>
    <w:p w:rsidR="004C513B" w:rsidRDefault="004C513B" w:rsidP="004C513B">
      <w:r>
        <w:tab/>
        <w:t xml:space="preserve">Собрание депутатов Беляевского сельсовета </w:t>
      </w:r>
      <w:proofErr w:type="spellStart"/>
      <w:r>
        <w:t>Конышевского</w:t>
      </w:r>
      <w:proofErr w:type="spellEnd"/>
      <w:r>
        <w:t xml:space="preserve"> района РЕШИЛО:</w:t>
      </w:r>
    </w:p>
    <w:p w:rsidR="004C513B" w:rsidRDefault="004C513B" w:rsidP="004C513B"/>
    <w:p w:rsidR="004C513B" w:rsidRDefault="004C513B" w:rsidP="004C513B">
      <w:pPr>
        <w:pStyle w:val="a3"/>
        <w:numPr>
          <w:ilvl w:val="0"/>
          <w:numId w:val="1"/>
        </w:numPr>
      </w:pPr>
      <w:r>
        <w:t xml:space="preserve">Перевести </w:t>
      </w:r>
      <w:r w:rsidR="00EF6122">
        <w:t>работников</w:t>
      </w:r>
      <w:r>
        <w:t xml:space="preserve"> МКУК «</w:t>
      </w:r>
      <w:proofErr w:type="spellStart"/>
      <w:r>
        <w:t>Черниченский</w:t>
      </w:r>
      <w:proofErr w:type="spellEnd"/>
      <w:r>
        <w:t xml:space="preserve"> СДК» и МКУ «Беляевский СДК»  с 0,4 ставки на </w:t>
      </w:r>
      <w:r w:rsidR="00557377">
        <w:t xml:space="preserve"> 0,5 ставки.</w:t>
      </w:r>
    </w:p>
    <w:p w:rsidR="00557377" w:rsidRDefault="00557377" w:rsidP="004C513B">
      <w:pPr>
        <w:pStyle w:val="a3"/>
        <w:numPr>
          <w:ilvl w:val="0"/>
          <w:numId w:val="1"/>
        </w:numPr>
      </w:pPr>
      <w:r>
        <w:t>Утвердить штатное расписание для учреждений культуры (приложение 1-2)</w:t>
      </w:r>
    </w:p>
    <w:p w:rsidR="00557377" w:rsidRDefault="00557377" w:rsidP="004C513B">
      <w:pPr>
        <w:pStyle w:val="a3"/>
        <w:numPr>
          <w:ilvl w:val="0"/>
          <w:numId w:val="1"/>
        </w:numPr>
      </w:pPr>
      <w:r>
        <w:t>Решение вступает в силу с 01.03.2019 года.</w:t>
      </w:r>
    </w:p>
    <w:p w:rsidR="00557377" w:rsidRDefault="00557377" w:rsidP="00557377"/>
    <w:p w:rsidR="00557377" w:rsidRDefault="00557377" w:rsidP="00557377"/>
    <w:p w:rsidR="00557377" w:rsidRDefault="00557377" w:rsidP="00557377"/>
    <w:p w:rsidR="00557377" w:rsidRDefault="00557377" w:rsidP="00557377"/>
    <w:p w:rsidR="00557377" w:rsidRDefault="00557377" w:rsidP="00557377">
      <w:r>
        <w:t>Председатель Собрания депутатов</w:t>
      </w:r>
    </w:p>
    <w:p w:rsidR="00557377" w:rsidRDefault="00557377" w:rsidP="00557377">
      <w:r>
        <w:t>Беляевского сельсовета                                                                     Г.Н. Чертова</w:t>
      </w:r>
    </w:p>
    <w:p w:rsidR="00557377" w:rsidRDefault="00557377" w:rsidP="00557377"/>
    <w:p w:rsidR="00557377" w:rsidRDefault="00557377" w:rsidP="00557377">
      <w:r>
        <w:t xml:space="preserve">Глава Беляевского сельсовета                                                          В.В.Сорокин                </w:t>
      </w:r>
    </w:p>
    <w:sectPr w:rsidR="00557377" w:rsidSect="00C1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4E46"/>
    <w:multiLevelType w:val="hybridMultilevel"/>
    <w:tmpl w:val="F3A6D428"/>
    <w:lvl w:ilvl="0" w:tplc="F94EB6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C513B"/>
    <w:rsid w:val="004C3934"/>
    <w:rsid w:val="004C513B"/>
    <w:rsid w:val="00557377"/>
    <w:rsid w:val="00C1587C"/>
    <w:rsid w:val="00EF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3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2019-03-29T09:39:00Z</cp:lastPrinted>
  <dcterms:created xsi:type="dcterms:W3CDTF">2019-02-27T06:57:00Z</dcterms:created>
  <dcterms:modified xsi:type="dcterms:W3CDTF">2019-03-29T09:39:00Z</dcterms:modified>
</cp:coreProperties>
</file>